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C2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4B36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年泉州市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高技术产业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化项目专项资金</w:t>
      </w:r>
    </w:p>
    <w:p w14:paraId="55B8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资</w:t>
      </w:r>
    </w:p>
    <w:p w14:paraId="27870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金</w:t>
      </w:r>
    </w:p>
    <w:p w14:paraId="731DB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申</w:t>
      </w:r>
    </w:p>
    <w:p w14:paraId="0E658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请</w:t>
      </w:r>
    </w:p>
    <w:p w14:paraId="3F3C8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报</w:t>
      </w:r>
    </w:p>
    <w:p w14:paraId="0EDA0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72"/>
          <w:szCs w:val="72"/>
          <w:lang w:eastAsia="zh-CN"/>
        </w:rPr>
        <w:t>告</w:t>
      </w:r>
    </w:p>
    <w:p w14:paraId="0E4E0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680" w:firstLineChars="6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p w14:paraId="62D10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5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项 目 名 称：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1A45F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5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产 业 领 域：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1187C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5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w w:val="100"/>
          <w:sz w:val="30"/>
          <w:szCs w:val="30"/>
          <w:lang w:val="en-US" w:eastAsia="zh-CN"/>
        </w:rPr>
        <w:t>申</w:t>
      </w:r>
      <w:r>
        <w:rPr>
          <w:rFonts w:hint="default" w:ascii="Times New Roman" w:hAnsi="Times New Roman" w:eastAsia="黑体" w:cs="Times New Roman"/>
          <w:color w:val="auto"/>
          <w:w w:val="95"/>
          <w:sz w:val="30"/>
          <w:szCs w:val="30"/>
          <w:lang w:val="en-US" w:eastAsia="zh-CN"/>
        </w:rPr>
        <w:t>报单位（盖章）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</w:p>
    <w:p w14:paraId="2D01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5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联</w:t>
      </w:r>
      <w:r>
        <w:rPr>
          <w:rFonts w:hint="default" w:ascii="Times New Roman" w:hAnsi="Times New Roman" w:eastAsia="黑体" w:cs="Times New Roman"/>
          <w:color w:val="auto"/>
          <w:spacing w:val="17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系</w:t>
      </w:r>
      <w:r>
        <w:rPr>
          <w:rFonts w:hint="default" w:ascii="Times New Roman" w:hAnsi="Times New Roman" w:eastAsia="黑体" w:cs="Times New Roman"/>
          <w:color w:val="auto"/>
          <w:spacing w:val="17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人：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14E29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500" w:firstLineChars="5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联 系 电 话：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0A43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00" w:firstLineChars="1500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年    月    日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br w:type="page"/>
      </w:r>
    </w:p>
    <w:sdt>
      <w:sdtPr>
        <w:rPr>
          <w:rFonts w:hint="default" w:ascii="Times New Roman" w:hAnsi="Times New Roman" w:eastAsia="宋体" w:cs="Times New Roman"/>
          <w:kern w:val="2"/>
          <w:sz w:val="44"/>
          <w:szCs w:val="44"/>
          <w:lang w:val="en-US" w:eastAsia="zh-CN" w:bidi="ar-SA"/>
        </w:rPr>
        <w:id w:val="147482722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 w:val="0"/>
          <w:bCs w:val="0"/>
          <w:kern w:val="2"/>
          <w:sz w:val="32"/>
          <w:szCs w:val="32"/>
          <w:lang w:val="en-US" w:eastAsia="zh-CN" w:bidi="ar-SA"/>
        </w:rPr>
      </w:sdtEndPr>
      <w:sdtContent>
        <w:p w14:paraId="66930A0B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625" w:afterLines="200" w:line="560" w:lineRule="exact"/>
            <w:ind w:left="0" w:leftChars="0" w:right="0" w:rightChars="0" w:firstLine="0" w:firstLineChars="0"/>
            <w:jc w:val="center"/>
            <w:textAlignment w:val="auto"/>
            <w:rPr>
              <w:rFonts w:hint="default" w:ascii="Times New Roman" w:hAnsi="Times New Roman" w:cs="Times New Roman"/>
              <w:sz w:val="44"/>
              <w:szCs w:val="44"/>
            </w:rPr>
          </w:pPr>
          <w:bookmarkStart w:id="0" w:name="_Toc1328708202_WPSOffice_Type2"/>
          <w:r>
            <w:rPr>
              <w:rFonts w:hint="default" w:ascii="Times New Roman" w:hAnsi="Times New Roman" w:eastAsia="方正小标宋简体" w:cs="Times New Roman"/>
              <w:sz w:val="44"/>
              <w:szCs w:val="44"/>
            </w:rPr>
            <w:t>目</w:t>
          </w:r>
          <w:r>
            <w:rPr>
              <w:rFonts w:hint="default" w:ascii="Times New Roman" w:hAnsi="Times New Roman" w:eastAsia="方正小标宋简体" w:cs="Times New Roman"/>
              <w:sz w:val="44"/>
              <w:szCs w:val="44"/>
              <w:lang w:val="en-US" w:eastAsia="zh-CN"/>
            </w:rPr>
            <w:t xml:space="preserve">  </w:t>
          </w:r>
          <w:r>
            <w:rPr>
              <w:rFonts w:hint="default" w:ascii="Times New Roman" w:hAnsi="Times New Roman" w:eastAsia="方正小标宋简体" w:cs="Times New Roman"/>
              <w:sz w:val="44"/>
              <w:szCs w:val="44"/>
            </w:rPr>
            <w:t>录</w:t>
          </w:r>
        </w:p>
        <w:p w14:paraId="706EBD26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_Toc1699980047_WPSOffice_Level1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255375779"/>
              <w:placeholder>
                <w:docPart w:val="{c1b6defa-2e20-4222-b1d9-4240ac842046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一、申报单位基本情况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" w:name="_Toc1699980047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2A39C7B4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_Toc1328708202_WPSOffice_Level1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5734"/>
              <w:placeholder>
                <w:docPart w:val="{c1e97dba-1eea-4b73-9fa9-37b00c2daa52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二、项目基本情况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2" w:name="_Toc1328708202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2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786C4497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_Toc1328708202_WPSOffice_Level2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6300"/>
              <w:placeholder>
                <w:docPart w:val="{93972c4d-fa32-4dff-be07-2c508f550179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1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项目名称；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3" w:name="_Toc1328708202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3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119B68BC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_Toc175022302_WPSOffice_Level2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63864"/>
              <w:placeholder>
                <w:docPart w:val="{f468932b-3bd1-4fde-be9d-be4335447b5a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2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项目建设地点；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4" w:name="_Toc175022302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4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6935A5F1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_Toc1379646077_WPSOffice_Level2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3399"/>
              <w:placeholder>
                <w:docPart w:val="{1b4cf0ba-c7c9-4825-b148-86d9b26a8cc5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3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项目主要建设内容及建设规模；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5" w:name="_Toc1379646077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5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3722B143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_Toc8960962_WPSOffice_Level2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9361"/>
              <w:placeholder>
                <w:docPart w:val="{34de05e1-32eb-4964-b707-20b86ccb13ee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4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项目总投资、资金来源及落实情况；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6" w:name="_Toc8960962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6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2D6C28D5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_Toc748351610_WPSOffice_Level2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4879"/>
              <w:placeholder>
                <w:docPart w:val="{8c5123e4-2973-41eb-a96e-ea69e4e9ac36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5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项目建设工期及实施进度计划；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7" w:name="_Toc748351610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7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53E1539B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_Toc924128389_WPSOffice_Level2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69793"/>
              <w:placeholder>
                <w:docPart w:val="{435b609e-d4dd-4722-a25c-8cc050d3cea5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6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设备选型及主要技术经济指标；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8" w:name="_Toc924128389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8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500A390B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_Toc205609585_WPSOffice_Level2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8777"/>
              <w:placeholder>
                <w:docPart w:val="{b83cc177-c349-4eac-ae81-267c1325ba94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7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项目建设手续落实情况，以及审批、核准或备案情况。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9" w:name="_Toc205609585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9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3B363AC4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_Toc175022302_WPSOffice_Level1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2200"/>
              <w:placeholder>
                <w:docPart w:val="{56b2982e-7667-4dc3-8233-4d58bdcccb99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三、项目的技术基础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0" w:name="_Toc175022302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0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7C0339D6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_Toc475487456_WPSOffice_Level2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9147"/>
              <w:placeholder>
                <w:docPart w:val="{46477b4c-fb5c-426a-a3fb-29e3eafed3bb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1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项目的技术基础概述；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1" w:name="_Toc475487456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1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27C32B79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_Toc955494866_WPSOffice_Level2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62495"/>
              <w:placeholder>
                <w:docPart w:val="{8319ff37-58fe-4da4-9ef7-cb984adbc5d3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2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项目技术优势，以及在国内、国际同行业中所处的地位；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2" w:name="_Toc955494866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2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2D810E6A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_Toc179783769_WPSOffice_Level2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1519"/>
              <w:placeholder>
                <w:docPart w:val="{30e71d15-4e5e-41fb-bc81-5390ff1cf4b3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3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关键技术突破对行业技术进步的重要意义和作用。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3" w:name="_Toc179783769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3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6747CEEB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_Toc1379646077_WPSOffice_Level1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2119"/>
              <w:placeholder>
                <w:docPart w:val="{ba9c56e3-d697-4080-8720-ec367144f35d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四、发展背景和建设必要性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4" w:name="_Toc1379646077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4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7A2CFB91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_Toc2140627528_WPSOffice_Level2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6731"/>
              <w:placeholder>
                <w:docPart w:val="{22ccd050-2525-4a1c-8f32-ab5ad5bf5ef2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1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该领域国内外发展情况和趋势；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5" w:name="_Toc2140627528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5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256656D5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_Toc1112495543_WPSOffice_Level2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3918"/>
              <w:placeholder>
                <w:docPart w:val="{d3e03e1e-9e8f-4a84-b0b8-2565a268b683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2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项目应用领域需求和市场分析；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6" w:name="_Toc1112495543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6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4898535E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_Toc612304529_WPSOffice_Level2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69364"/>
              <w:placeholder>
                <w:docPart w:val="{c0fdf701-1fcb-434c-9046-d1d505f41262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3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对产业发展的作用与影响；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7" w:name="_Toc612304529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7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39330FBD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_Toc1460503600_WPSOffice_Level2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77697"/>
              <w:placeholder>
                <w:docPart w:val="{51cce3bd-7ec4-4cdb-a082-8d4be903c606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4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上下游产业链及主要用户；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8" w:name="_Toc1460503600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7</w:t>
          </w:r>
          <w:bookmarkEnd w:id="18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52F440BC">
          <w:pPr>
            <w:pStyle w:val="7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_Toc875333003_WPSOffice_Level2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4144"/>
              <w:placeholder>
                <w:docPart w:val="{0590e50c-e794-4118-a568-18e43dc16259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5</w:t>
              </w:r>
              <w:r>
                <w:rPr>
                  <w:rFonts w:hint="eastAsia" w:ascii="Times New Roman" w:hAnsi="Times New Roman" w:eastAsia="仿宋_GB2312" w:cs="Times New Roman"/>
                  <w:b w:val="0"/>
                  <w:bCs w:val="0"/>
                  <w:sz w:val="32"/>
                  <w:szCs w:val="32"/>
                  <w:lang w:eastAsia="zh-CN"/>
                </w:rPr>
                <w:t>.</w:t>
              </w:r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sz w:val="32"/>
                  <w:szCs w:val="32"/>
                </w:rPr>
                <w:t>项目建设的必要性和重要意义。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19" w:name="_Toc875333003_WPSOffice_Level2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8</w:t>
          </w:r>
          <w:bookmarkEnd w:id="19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7BA5AB23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_Toc8960962_WPSOffice_Level1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66459"/>
              <w:placeholder>
                <w:docPart w:val="{99381718-4fcd-4678-b17f-557476ccc3de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五、申请项目主要理由和使用计划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20" w:name="_Toc8960962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8</w:t>
          </w:r>
          <w:bookmarkEnd w:id="20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</w:p>
        <w:p w14:paraId="37C0C40A">
          <w:pPr>
            <w:pStyle w:val="6"/>
            <w:keepNext w:val="0"/>
            <w:keepLines w:val="0"/>
            <w:pageBreakBefore w:val="0"/>
            <w:tabs>
              <w:tab w:val="right" w:leader="dot" w:pos="8845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textAlignment w:val="auto"/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instrText xml:space="preserve"> HYPERLINK \l _Toc748351610_WPSOffice_Level1 </w:instrText>
          </w:r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separate"/>
          </w:r>
          <w:sdt>
            <w:sdt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id w:val="147455251"/>
              <w:placeholder>
                <w:docPart w:val="{ea85d265-1ba0-47e0-9b6d-e856eb585bf7}"/>
              </w:placeholder>
            </w:sdtPr>
            <w:sdtEndPr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sdtEndPr>
            <w:sdtContent>
              <w:r>
                <w:rPr>
                  <w:rFonts w:hint="default" w:ascii="Times New Roman" w:hAnsi="Times New Roman" w:eastAsia="黑体" w:cs="Times New Roman"/>
                  <w:b w:val="0"/>
                  <w:bCs w:val="0"/>
                  <w:sz w:val="32"/>
                  <w:szCs w:val="32"/>
                </w:rPr>
                <w:t>六、附件</w:t>
              </w:r>
            </w:sdtContent>
          </w:sdt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ab/>
          </w:r>
          <w:bookmarkStart w:id="21" w:name="_Toc748351610_WPSOffice_Level1Page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t>8</w:t>
          </w:r>
          <w:bookmarkEnd w:id="21"/>
          <w:r>
            <w:rPr>
              <w:rFonts w:hint="default" w:ascii="Times New Roman" w:hAnsi="Times New Roman" w:cs="Times New Roman"/>
              <w:b w:val="0"/>
              <w:bCs w:val="0"/>
              <w:sz w:val="32"/>
              <w:szCs w:val="32"/>
            </w:rPr>
            <w:fldChar w:fldCharType="end"/>
          </w:r>
          <w:bookmarkEnd w:id="0"/>
          <w:bookmarkStart w:id="22" w:name="_Toc1699980047_WPSOffice_Level1"/>
        </w:p>
      </w:sdtContent>
    </w:sdt>
    <w:p w14:paraId="0A476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一、申报单位基本情况</w:t>
      </w:r>
      <w:bookmarkEnd w:id="22"/>
    </w:p>
    <w:p w14:paraId="6AF7D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包括但不限于企业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性质（按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中央国有企业、地方国有企业、民营企业、国有控股企业、混合制企业分类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）、注册资本、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住所（注册地址、常驻办公地址）、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法人代表及主要股东构成、资产状况、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主营业务、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经营情况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人员构成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研发能力、已完成的研发基础、成果来源及知识产权、近三年来财务状况和企业征信等情况。</w:t>
      </w:r>
    </w:p>
    <w:p w14:paraId="4CE12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23" w:name="_Toc1328708202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二、项目基本情况</w:t>
      </w:r>
      <w:bookmarkEnd w:id="23"/>
    </w:p>
    <w:p w14:paraId="2ACBA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4" w:name="_Toc1328708202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项目名称；</w:t>
      </w:r>
      <w:bookmarkEnd w:id="24"/>
    </w:p>
    <w:p w14:paraId="37D5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5" w:name="_Toc175022302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项目建设地点；</w:t>
      </w:r>
      <w:bookmarkEnd w:id="25"/>
    </w:p>
    <w:p w14:paraId="16188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6" w:name="_Toc1379646077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项目主要建设内容及建设规模；</w:t>
      </w:r>
      <w:bookmarkEnd w:id="26"/>
    </w:p>
    <w:p w14:paraId="2F6E8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7" w:name="_Toc8960962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项目总投资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资金来源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及落实情况；</w:t>
      </w:r>
      <w:bookmarkEnd w:id="27"/>
    </w:p>
    <w:p w14:paraId="76076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8" w:name="_Toc748351610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项目建设工期及实施进度计划；</w:t>
      </w:r>
      <w:bookmarkEnd w:id="28"/>
    </w:p>
    <w:p w14:paraId="5405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9" w:name="_Toc924128389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设备选型及主要技术经济指标；</w:t>
      </w:r>
      <w:bookmarkEnd w:id="29"/>
    </w:p>
    <w:p w14:paraId="0A6ED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0" w:name="_Toc205609585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项目建设手续落实情况，以及审批、核准或备案情况。</w:t>
      </w:r>
      <w:bookmarkEnd w:id="30"/>
    </w:p>
    <w:p w14:paraId="0B0AF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31" w:name="_Toc175022302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三、项目的技术基础</w:t>
      </w:r>
      <w:bookmarkEnd w:id="31"/>
    </w:p>
    <w:p w14:paraId="04493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2" w:name="_Toc475487456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项目的技术基础概述；</w:t>
      </w:r>
      <w:bookmarkEnd w:id="32"/>
    </w:p>
    <w:p w14:paraId="6714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3" w:name="_Toc955494866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项目技术优势，以及在国内、国际同行业中所处的地位；</w:t>
      </w:r>
      <w:bookmarkEnd w:id="33"/>
    </w:p>
    <w:p w14:paraId="4B542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4" w:name="_Toc179783769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关键技术突破对行业技术进步的重要意义和作用。</w:t>
      </w:r>
      <w:bookmarkEnd w:id="34"/>
    </w:p>
    <w:p w14:paraId="7C1E0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35" w:name="_Toc1379646077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四、发展背景和建设必要性</w:t>
      </w:r>
      <w:bookmarkEnd w:id="35"/>
    </w:p>
    <w:p w14:paraId="64B74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6" w:name="_Toc2140627528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该领域国内外发展情况和趋势；</w:t>
      </w:r>
      <w:bookmarkEnd w:id="36"/>
    </w:p>
    <w:p w14:paraId="1B7A4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7" w:name="_Toc1112495543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项目应用领域需求和市场分析；</w:t>
      </w:r>
      <w:bookmarkEnd w:id="37"/>
    </w:p>
    <w:p w14:paraId="1EDD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8" w:name="_Toc612304529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对产业发展的作用与影响；</w:t>
      </w:r>
      <w:bookmarkEnd w:id="38"/>
    </w:p>
    <w:p w14:paraId="7E0F2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39" w:name="_Toc1460503600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上下游产业链及主要用户；</w:t>
      </w:r>
      <w:bookmarkEnd w:id="39"/>
    </w:p>
    <w:p w14:paraId="28AD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40" w:name="_Toc875333003_WPSOffice_Level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项目建设的必要性和重要意义。</w:t>
      </w:r>
      <w:bookmarkEnd w:id="40"/>
    </w:p>
    <w:p w14:paraId="43423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1" w:name="_Toc8960962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五、申请项目主要理由和使用计划</w:t>
      </w:r>
      <w:bookmarkEnd w:id="41"/>
    </w:p>
    <w:p w14:paraId="497FC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主要理由；</w:t>
      </w:r>
    </w:p>
    <w:p w14:paraId="6A5D8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资金使用计划；</w:t>
      </w:r>
    </w:p>
    <w:p w14:paraId="55B7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项目风险分析和效益分析（包含经济效益、社会效益和生态效益等）。</w:t>
      </w:r>
    </w:p>
    <w:p w14:paraId="7A01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42" w:name="_Toc201187524_WPSOffice_Level1"/>
      <w:bookmarkStart w:id="43" w:name="_Toc748351610_WPSOffice_Level1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六、附件</w:t>
      </w:r>
      <w:bookmarkEnd w:id="42"/>
      <w:bookmarkEnd w:id="43"/>
    </w:p>
    <w:p w14:paraId="7201D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项目单位营业执照等法人证明材料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9D7B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项目审批（核准、备案）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文件复印件（在有效期内）；已开工项目需提供工程进度、投资完成情况及证明材料（如：实景照片、设备购买凭证复印件等）。</w:t>
      </w:r>
    </w:p>
    <w:p w14:paraId="5E370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用地、规划、节能、环评等手续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复印件。</w:t>
      </w:r>
    </w:p>
    <w:p w14:paraId="79DDB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项目资金筹措证明材料复印件（如银行存款证明、银行贷款合同、其他资金来源证明文件等）。</w:t>
      </w:r>
    </w:p>
    <w:p w14:paraId="228C6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近三年来企业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完税凭证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及经营状况相关文件复印件（如年度审计报告或损益表、资产负债表、现金流量表等）。</w:t>
      </w:r>
    </w:p>
    <w:p w14:paraId="03767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技术来源及技术先进性、前期科研成果等证明文件（如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专利证书、有关成果鉴定、权威机构出具的认证、技术检测报告等证明材料或相关认证和生产许可等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），有关部门出具的产品生产、经营许可文件（医药、生物、农药、信息安全产品等）。</w:t>
      </w:r>
    </w:p>
    <w:p w14:paraId="4A385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企业主要团队人员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构成及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学历（硕士及以上）证书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高级工程师职称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复印件。</w:t>
      </w:r>
    </w:p>
    <w:p w14:paraId="5AB5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社会信用报告。</w:t>
      </w:r>
    </w:p>
    <w:p w14:paraId="1E4B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承诺书。</w:t>
      </w:r>
    </w:p>
    <w:p w14:paraId="57D22C61">
      <w:pPr>
        <w:bidi w:val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44" w:name="_Toc924128389_WPSOffice_Level1"/>
      <w:bookmarkStart w:id="45" w:name="_Toc2119480371_WPSOffice_Level1"/>
      <w:bookmarkStart w:id="46" w:name="_Toc1330782592_WPSOffice_Level1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承诺书（模板）</w:t>
      </w:r>
      <w:bookmarkEnd w:id="44"/>
      <w:bookmarkEnd w:id="45"/>
      <w:bookmarkEnd w:id="46"/>
    </w:p>
    <w:p w14:paraId="085533F9">
      <w:pPr>
        <w:bidi w:val="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B22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我单位严格按照《2024年泉州市高技术产业化项目专项资金申报的通知》文件要求，申报2024年泉州市高技术产业化项目专项资金，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申报材料真实可信，并对提供的所有材料的真实性、合法性、完整性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、准确性、有效性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均未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被列入失信黑名单，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拖欠民工工资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行为，自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年以来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发生重大安全生产事故，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不存在编造项目骗取国家财政资金行为，不存在同一项目重复申报行为。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如有虚假，本企业愿意承担如下责任：</w:t>
      </w:r>
    </w:p>
    <w:p w14:paraId="4F421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7" w:name="_Toc205609585_WPSOffice_Level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取消本企业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泉州市高技术产业化项目专项资金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申报资格三年。</w:t>
      </w:r>
      <w:bookmarkEnd w:id="47"/>
    </w:p>
    <w:p w14:paraId="1B488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8" w:name="_Toc475487456_WPSOffice_Level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将失信信息记入公共信用信息平台。</w:t>
      </w:r>
      <w:bookmarkEnd w:id="48"/>
    </w:p>
    <w:p w14:paraId="2042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49" w:name="_Toc955494866_WPSOffice_Level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构成犯罪的，依法承担法律责任。</w:t>
      </w:r>
      <w:bookmarkEnd w:id="49"/>
    </w:p>
    <w:p w14:paraId="4F389BF8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6D9B4F"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767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申报单位（盖章）：</w:t>
      </w:r>
    </w:p>
    <w:p w14:paraId="5074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申报单位法人代表（签名）：</w:t>
      </w:r>
    </w:p>
    <w:p w14:paraId="15D20833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2E6051">
      <w:pPr>
        <w:bidi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A2A9C9E"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74" w:bottom="1531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704B2221">
      <w:bookmarkStart w:id="50" w:name="_GoBack"/>
      <w:bookmarkEnd w:id="5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E3DD7C-C922-4165-A92D-AF46601893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45E4D4-0879-432F-93E4-BF4D133FC18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0FB09BB-8B38-4A5D-AC07-4AF492D125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BD0E23-9C56-41C0-989C-AF28D6F708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AF3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5A004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5A004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WFmNDQ1YWNjMGI0YWNhNjhkOWVkOGY0YjkyMTQifQ=="/>
  </w:docVars>
  <w:rsids>
    <w:rsidRoot w:val="3D394CDD"/>
    <w:rsid w:val="3D39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7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1b6defa-2e20-4222-b1d9-4240ac8420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b6defa-2e20-4222-b1d9-4240ac842046}"/>
      </w:docPartPr>
      <w:docPartBody>
        <w:p w14:paraId="006783C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1e97dba-1eea-4b73-9fa9-37b00c2daa5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e97dba-1eea-4b73-9fa9-37b00c2daa52}"/>
      </w:docPartPr>
      <w:docPartBody>
        <w:p w14:paraId="1F4EFAD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3972c4d-fa32-4dff-be07-2c508f55017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72c4d-fa32-4dff-be07-2c508f550179}"/>
      </w:docPartPr>
      <w:docPartBody>
        <w:p w14:paraId="1C7BCC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468932b-3bd1-4fde-be9d-be4335447b5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68932b-3bd1-4fde-be9d-be4335447b5a}"/>
      </w:docPartPr>
      <w:docPartBody>
        <w:p w14:paraId="2952218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b4cf0ba-c7c9-4825-b148-86d9b26a8cc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4cf0ba-c7c9-4825-b148-86d9b26a8cc5}"/>
      </w:docPartPr>
      <w:docPartBody>
        <w:p w14:paraId="7D30B86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de05e1-32eb-4964-b707-20b86ccb13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de05e1-32eb-4964-b707-20b86ccb13ee}"/>
      </w:docPartPr>
      <w:docPartBody>
        <w:p w14:paraId="5338ADB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c5123e4-2973-41eb-a96e-ea69e4e9ac3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c5123e4-2973-41eb-a96e-ea69e4e9ac36}"/>
      </w:docPartPr>
      <w:docPartBody>
        <w:p w14:paraId="62C133B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5b609e-d4dd-4722-a25c-8cc050d3cea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5b609e-d4dd-4722-a25c-8cc050d3cea5}"/>
      </w:docPartPr>
      <w:docPartBody>
        <w:p w14:paraId="1560464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83cc177-c349-4eac-ae81-267c1325ba9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3cc177-c349-4eac-ae81-267c1325ba94}"/>
      </w:docPartPr>
      <w:docPartBody>
        <w:p w14:paraId="2BA34C3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6b2982e-7667-4dc3-8233-4d58bdcccb9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b2982e-7667-4dc3-8233-4d58bdcccb99}"/>
      </w:docPartPr>
      <w:docPartBody>
        <w:p w14:paraId="1A40950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6477b4c-fb5c-426a-a3fb-29e3eafed3b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477b4c-fb5c-426a-a3fb-29e3eafed3bb}"/>
      </w:docPartPr>
      <w:docPartBody>
        <w:p w14:paraId="004336E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319ff37-58fe-4da4-9ef7-cb984adbc5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19ff37-58fe-4da4-9ef7-cb984adbc5d3}"/>
      </w:docPartPr>
      <w:docPartBody>
        <w:p w14:paraId="4B0675D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0e71d15-4e5e-41fb-bc81-5390ff1cf4b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e71d15-4e5e-41fb-bc81-5390ff1cf4b3}"/>
      </w:docPartPr>
      <w:docPartBody>
        <w:p w14:paraId="7BC419C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9c56e3-d697-4080-8720-ec367144f3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9c56e3-d697-4080-8720-ec367144f35d}"/>
      </w:docPartPr>
      <w:docPartBody>
        <w:p w14:paraId="4DB0564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2ccd050-2525-4a1c-8f32-ab5ad5bf5e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ccd050-2525-4a1c-8f32-ab5ad5bf5ef2}"/>
      </w:docPartPr>
      <w:docPartBody>
        <w:p w14:paraId="620ED47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3e03e1e-9e8f-4a84-b0b8-2565a268b6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03e1e-9e8f-4a84-b0b8-2565a268b683}"/>
      </w:docPartPr>
      <w:docPartBody>
        <w:p w14:paraId="0D918DA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0fdf701-1fcb-434c-9046-d1d505f4126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fdf701-1fcb-434c-9046-d1d505f41262}"/>
      </w:docPartPr>
      <w:docPartBody>
        <w:p w14:paraId="1C7DD31D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51cce3bd-7ec4-4cdb-a082-8d4be903c60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cce3bd-7ec4-4cdb-a082-8d4be903c606}"/>
      </w:docPartPr>
      <w:docPartBody>
        <w:p w14:paraId="4BCF4A5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590e50c-e794-4118-a568-18e43dc1625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90e50c-e794-4118-a568-18e43dc16259}"/>
      </w:docPartPr>
      <w:docPartBody>
        <w:p w14:paraId="0ED82A8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9381718-4fcd-4678-b17f-557476ccc3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381718-4fcd-4678-b17f-557476ccc3de}"/>
      </w:docPartPr>
      <w:docPartBody>
        <w:p w14:paraId="078DF88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a85d265-1ba0-47e0-9b6d-e856eb585b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85d265-1ba0-47e0-9b6d-e856eb585bf7}"/>
      </w:docPartPr>
      <w:docPartBody>
        <w:p w14:paraId="481C60DE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2024-08-21T09:45:00Z</dcterms:created>
  <dc:creator>movin' on</dc:creator>
  <cp:lastModifiedBy>movin' on</cp:lastModifiedBy>
  <dcterms:modified xsi:type="dcterms:W3CDTF">2024-08-21T09:46:20Z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97A6B8E8FB884141AA337AB260EDB4EE_11</vt:lpwstr>
  </property>
</Properties>
</file>